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F209" w14:textId="77777777" w:rsidR="001418B7" w:rsidRDefault="001418B7">
      <w:pPr>
        <w:rPr>
          <w:b/>
          <w:bCs/>
          <w:i/>
          <w:iCs/>
          <w:lang w:val="nl-NL"/>
        </w:rPr>
      </w:pPr>
      <w:r>
        <w:rPr>
          <w:b/>
          <w:bCs/>
          <w:i/>
          <w:iCs/>
          <w:noProof/>
          <w:lang w:val="nl-NL"/>
        </w:rPr>
        <w:drawing>
          <wp:inline distT="0" distB="0" distL="0" distR="0" wp14:anchorId="2DA609E1" wp14:editId="55EE6D5F">
            <wp:extent cx="1104405" cy="1104405"/>
            <wp:effectExtent l="0" t="0" r="635" b="635"/>
            <wp:docPr id="1273804728" name="Afbeelding 1" descr="Afbeelding met tekst, Graphics, Lettertype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804728" name="Afbeelding 1" descr="Afbeelding met tekst, Graphics, Lettertype, logo&#10;&#10;Door AI gegenereerde inhoud is mogelijk onjuis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9769" cy="1139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2B9E5" w14:textId="60F2897B" w:rsidR="00CD2547" w:rsidRPr="001418B7" w:rsidRDefault="00000000">
      <w:pPr>
        <w:rPr>
          <w:b/>
          <w:bCs/>
          <w:i/>
          <w:iCs/>
          <w:lang w:val="nl-NL"/>
        </w:rPr>
      </w:pPr>
      <w:r w:rsidRPr="001418B7">
        <w:rPr>
          <w:b/>
          <w:bCs/>
          <w:i/>
          <w:iCs/>
          <w:lang w:val="nl-NL"/>
        </w:rPr>
        <w:t xml:space="preserve">ALGEMENE </w:t>
      </w:r>
      <w:r w:rsidR="00920046" w:rsidRPr="001418B7">
        <w:rPr>
          <w:b/>
          <w:bCs/>
          <w:i/>
          <w:iCs/>
          <w:lang w:val="nl-NL"/>
        </w:rPr>
        <w:t>VOORWAARDEN KINDKWALITEITCOACHING.NL</w:t>
      </w:r>
    </w:p>
    <w:p w14:paraId="0D826847" w14:textId="77777777" w:rsidR="00CD2547" w:rsidRPr="001418B7" w:rsidRDefault="00CD2547">
      <w:pPr>
        <w:rPr>
          <w:lang w:val="nl-NL"/>
        </w:rPr>
      </w:pPr>
    </w:p>
    <w:p w14:paraId="5EE7165A" w14:textId="3D4AD373" w:rsidR="00CD2547" w:rsidRPr="001418B7" w:rsidRDefault="00000000">
      <w:pPr>
        <w:rPr>
          <w:lang w:val="nl-NL"/>
        </w:rPr>
      </w:pPr>
      <w:r w:rsidRPr="001418B7">
        <w:rPr>
          <w:lang w:val="nl-NL"/>
        </w:rPr>
        <w:t xml:space="preserve">Artikel </w:t>
      </w:r>
      <w:r w:rsidR="001418B7" w:rsidRPr="001418B7">
        <w:rPr>
          <w:lang w:val="nl-NL"/>
        </w:rPr>
        <w:t>1 Definities</w:t>
      </w:r>
    </w:p>
    <w:p w14:paraId="62515B20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>1. KindKwaliteitCoaching.nl: de onderneming die zich richt op coaching, training en advisering binnen de kinderopvangsector.</w:t>
      </w:r>
    </w:p>
    <w:p w14:paraId="6621D20F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>2. Opdrachtgever: iedere natuurlijke persoon of rechtspersoon die diensten afneemt.</w:t>
      </w:r>
    </w:p>
    <w:p w14:paraId="3A8477D2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>3. Overeenkomst: iedere afspraak tussen partijen betreffende dienstverlening.</w:t>
      </w:r>
    </w:p>
    <w:p w14:paraId="06F57C20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>4. Diensten: alle vormen van coaching, beleidsadvies, kwaliteitsverbetering, trainingen en workshops.</w:t>
      </w:r>
    </w:p>
    <w:p w14:paraId="12A77A05" w14:textId="77777777" w:rsidR="00CD2547" w:rsidRPr="001418B7" w:rsidRDefault="00CD2547">
      <w:pPr>
        <w:rPr>
          <w:lang w:val="nl-NL"/>
        </w:rPr>
      </w:pPr>
    </w:p>
    <w:p w14:paraId="3E00D39B" w14:textId="6B76FF44" w:rsidR="00CD2547" w:rsidRPr="001418B7" w:rsidRDefault="00000000">
      <w:pPr>
        <w:rPr>
          <w:lang w:val="nl-NL"/>
        </w:rPr>
      </w:pPr>
      <w:r w:rsidRPr="001418B7">
        <w:rPr>
          <w:lang w:val="nl-NL"/>
        </w:rPr>
        <w:t xml:space="preserve">Artikel </w:t>
      </w:r>
      <w:r w:rsidR="001418B7" w:rsidRPr="001418B7">
        <w:rPr>
          <w:lang w:val="nl-NL"/>
        </w:rPr>
        <w:t>2 Toepasselijkheid</w:t>
      </w:r>
    </w:p>
    <w:p w14:paraId="40C2A738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>1. Deze voorwaarden zijn van toepassing op alle offertes, overeenkomsten en diensten.</w:t>
      </w:r>
    </w:p>
    <w:p w14:paraId="0695D4E2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>2. Afwijkingen zijn uitsluitend geldig indien schriftelijk overeengekomen.</w:t>
      </w:r>
    </w:p>
    <w:p w14:paraId="3D1484CB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>3. Algemene voorwaarden van opdrachtgever worden uitdrukkelijk van de hand gewezen.</w:t>
      </w:r>
    </w:p>
    <w:p w14:paraId="57373D68" w14:textId="77777777" w:rsidR="00CD2547" w:rsidRPr="001418B7" w:rsidRDefault="00CD2547">
      <w:pPr>
        <w:rPr>
          <w:lang w:val="nl-NL"/>
        </w:rPr>
      </w:pPr>
    </w:p>
    <w:p w14:paraId="7D3B9A91" w14:textId="407F35A3" w:rsidR="00CD2547" w:rsidRPr="001418B7" w:rsidRDefault="00000000">
      <w:pPr>
        <w:rPr>
          <w:lang w:val="nl-NL"/>
        </w:rPr>
      </w:pPr>
      <w:r w:rsidRPr="001418B7">
        <w:rPr>
          <w:lang w:val="nl-NL"/>
        </w:rPr>
        <w:t xml:space="preserve">Artikel </w:t>
      </w:r>
      <w:r w:rsidR="001418B7" w:rsidRPr="001418B7">
        <w:rPr>
          <w:lang w:val="nl-NL"/>
        </w:rPr>
        <w:t>3 Offertes</w:t>
      </w:r>
      <w:r w:rsidRPr="001418B7">
        <w:rPr>
          <w:lang w:val="nl-NL"/>
        </w:rPr>
        <w:t xml:space="preserve"> en totstandkoming overeenkomst</w:t>
      </w:r>
    </w:p>
    <w:p w14:paraId="72A59A11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>1. Offertes zijn vrijblijvend en 30 dagen geldig, tenzij anders vermeld.</w:t>
      </w:r>
    </w:p>
    <w:p w14:paraId="561485DF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>2. De overeenkomst komt tot stand door schriftelijke bevestiging of bij aanvang van de uitvoering.</w:t>
      </w:r>
    </w:p>
    <w:p w14:paraId="6C60940D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>3. KindKwaliteitCoaching.nl behoudt zich het recht voor opdrachten zonder opgaaf van redenen te weigeren.</w:t>
      </w:r>
    </w:p>
    <w:p w14:paraId="501CA0F8" w14:textId="77777777" w:rsidR="00CD2547" w:rsidRPr="001418B7" w:rsidRDefault="00CD2547">
      <w:pPr>
        <w:rPr>
          <w:lang w:val="nl-NL"/>
        </w:rPr>
      </w:pPr>
    </w:p>
    <w:p w14:paraId="755839A9" w14:textId="24EAA838" w:rsidR="00CD2547" w:rsidRPr="001418B7" w:rsidRDefault="00000000">
      <w:pPr>
        <w:rPr>
          <w:lang w:val="nl-NL"/>
        </w:rPr>
      </w:pPr>
      <w:r w:rsidRPr="001418B7">
        <w:rPr>
          <w:lang w:val="nl-NL"/>
        </w:rPr>
        <w:t xml:space="preserve">Artikel </w:t>
      </w:r>
      <w:r w:rsidR="001418B7" w:rsidRPr="001418B7">
        <w:rPr>
          <w:lang w:val="nl-NL"/>
        </w:rPr>
        <w:t>4 Uitvoering</w:t>
      </w:r>
      <w:r w:rsidRPr="001418B7">
        <w:rPr>
          <w:lang w:val="nl-NL"/>
        </w:rPr>
        <w:t xml:space="preserve"> van de dienstverlening</w:t>
      </w:r>
    </w:p>
    <w:p w14:paraId="54A8F3FE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lastRenderedPageBreak/>
        <w:t>1. De dienstverlening wordt uitgevoerd naar beste inzicht en volgens de eisen van goed vakmanschap.</w:t>
      </w:r>
    </w:p>
    <w:p w14:paraId="70A52AD1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>2. Er is sprake van een inspanningsverplichting, geen resultaatsverplichting.</w:t>
      </w:r>
    </w:p>
    <w:p w14:paraId="0B688213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>3. Opdrachtgever draagt zorg voor tijdige aanlevering van relevante informatie en medewerking.</w:t>
      </w:r>
    </w:p>
    <w:p w14:paraId="4352C6D4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 xml:space="preserve">4. </w:t>
      </w:r>
      <w:proofErr w:type="gramStart"/>
      <w:r w:rsidRPr="001418B7">
        <w:rPr>
          <w:lang w:val="nl-NL"/>
        </w:rPr>
        <w:t>Indien</w:t>
      </w:r>
      <w:proofErr w:type="gramEnd"/>
      <w:r w:rsidRPr="001418B7">
        <w:rPr>
          <w:lang w:val="nl-NL"/>
        </w:rPr>
        <w:t xml:space="preserve"> werkzaamheden plaatsvinden op locatie van opdrachtgever, zorgt opdrachtgever voor een veilige werkomgeving.</w:t>
      </w:r>
    </w:p>
    <w:p w14:paraId="59A28822" w14:textId="77777777" w:rsidR="00CD2547" w:rsidRPr="001418B7" w:rsidRDefault="00CD2547">
      <w:pPr>
        <w:rPr>
          <w:lang w:val="nl-NL"/>
        </w:rPr>
      </w:pPr>
    </w:p>
    <w:p w14:paraId="4B4D6761" w14:textId="1734BE1D" w:rsidR="00CD2547" w:rsidRPr="001418B7" w:rsidRDefault="00000000">
      <w:pPr>
        <w:rPr>
          <w:lang w:val="nl-NL"/>
        </w:rPr>
      </w:pPr>
      <w:r w:rsidRPr="001418B7">
        <w:rPr>
          <w:lang w:val="nl-NL"/>
        </w:rPr>
        <w:t xml:space="preserve">Artikel </w:t>
      </w:r>
      <w:r w:rsidR="001418B7" w:rsidRPr="001418B7">
        <w:rPr>
          <w:lang w:val="nl-NL"/>
        </w:rPr>
        <w:t>5 Tarieven</w:t>
      </w:r>
      <w:r w:rsidRPr="001418B7">
        <w:rPr>
          <w:lang w:val="nl-NL"/>
        </w:rPr>
        <w:t xml:space="preserve"> en betaling</w:t>
      </w:r>
    </w:p>
    <w:p w14:paraId="7383C4B5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>1. Alle tarieven zijn exclusief btw en eventuele bijkomende kosten (zoals reiskosten), tenzij anders vermeld.</w:t>
      </w:r>
    </w:p>
    <w:p w14:paraId="211E571B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>2. Facturen dienen binnen 14 dagen na factuurdatum te worden voldaan.</w:t>
      </w:r>
    </w:p>
    <w:p w14:paraId="24006A52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>3. Bij overschrijding van de betalingstermijn is opdrachtgever van rechtswege in verzuim.</w:t>
      </w:r>
    </w:p>
    <w:p w14:paraId="3EFB9884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>4. KindKwaliteitCoaching.nl is gerechtigd wettelijke rente en incassokosten in rekening te brengen.</w:t>
      </w:r>
    </w:p>
    <w:p w14:paraId="5516D9CB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>5. Bij langdurige trajecten kan in termijnen worden gefactureerd.</w:t>
      </w:r>
    </w:p>
    <w:p w14:paraId="68AE126A" w14:textId="77777777" w:rsidR="00CD2547" w:rsidRPr="001418B7" w:rsidRDefault="00CD2547">
      <w:pPr>
        <w:rPr>
          <w:lang w:val="nl-NL"/>
        </w:rPr>
      </w:pPr>
    </w:p>
    <w:p w14:paraId="79056C42" w14:textId="3C5E0447" w:rsidR="00CD2547" w:rsidRPr="001418B7" w:rsidRDefault="00000000">
      <w:pPr>
        <w:rPr>
          <w:lang w:val="nl-NL"/>
        </w:rPr>
      </w:pPr>
      <w:r w:rsidRPr="001418B7">
        <w:rPr>
          <w:lang w:val="nl-NL"/>
        </w:rPr>
        <w:t xml:space="preserve">Artikel </w:t>
      </w:r>
      <w:proofErr w:type="gramStart"/>
      <w:r w:rsidRPr="001418B7">
        <w:rPr>
          <w:lang w:val="nl-NL"/>
        </w:rPr>
        <w:t>6  Annulering</w:t>
      </w:r>
      <w:proofErr w:type="gramEnd"/>
      <w:r w:rsidRPr="001418B7">
        <w:rPr>
          <w:lang w:val="nl-NL"/>
        </w:rPr>
        <w:t xml:space="preserve"> en verplaatsing</w:t>
      </w:r>
    </w:p>
    <w:p w14:paraId="60171490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>1. Annulering door opdrachtgever dient schriftelijk te geschieden.</w:t>
      </w:r>
    </w:p>
    <w:p w14:paraId="707CCA6D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>2. Annuleringskosten:</w:t>
      </w:r>
    </w:p>
    <w:p w14:paraId="7E6EA9EF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 xml:space="preserve">   - Tot 14 dagen voor aanvang: kosteloos</w:t>
      </w:r>
    </w:p>
    <w:p w14:paraId="767A3D11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 xml:space="preserve">   - 14 tot 7 dagen: 50%</w:t>
      </w:r>
    </w:p>
    <w:p w14:paraId="4A85B022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 xml:space="preserve">   - Binnen 7 dagen: 100%</w:t>
      </w:r>
    </w:p>
    <w:p w14:paraId="05C2E50B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>3. Bij ziekte of overmacht kan in overleg een nieuwe datum worden vastgesteld.</w:t>
      </w:r>
    </w:p>
    <w:p w14:paraId="20D97E8F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>4. KindKwaliteitCoaching.nl behoudt zich het recht voor een afspraak te verplaatsen bij overmacht.</w:t>
      </w:r>
    </w:p>
    <w:p w14:paraId="52D90A31" w14:textId="77777777" w:rsidR="00CD2547" w:rsidRPr="001418B7" w:rsidRDefault="00CD2547">
      <w:pPr>
        <w:rPr>
          <w:lang w:val="nl-NL"/>
        </w:rPr>
      </w:pPr>
    </w:p>
    <w:p w14:paraId="6B68D643" w14:textId="6AB0C3FC" w:rsidR="00CD2547" w:rsidRPr="001418B7" w:rsidRDefault="00000000">
      <w:pPr>
        <w:rPr>
          <w:lang w:val="nl-NL"/>
        </w:rPr>
      </w:pPr>
      <w:r w:rsidRPr="001418B7">
        <w:rPr>
          <w:lang w:val="nl-NL"/>
        </w:rPr>
        <w:t xml:space="preserve">Artikel </w:t>
      </w:r>
      <w:r w:rsidR="001418B7" w:rsidRPr="001418B7">
        <w:rPr>
          <w:lang w:val="nl-NL"/>
        </w:rPr>
        <w:t>7 Duur</w:t>
      </w:r>
      <w:r w:rsidRPr="001418B7">
        <w:rPr>
          <w:lang w:val="nl-NL"/>
        </w:rPr>
        <w:t xml:space="preserve"> en beëindiging</w:t>
      </w:r>
    </w:p>
    <w:p w14:paraId="2FF0A7BA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lastRenderedPageBreak/>
        <w:t>1. Overeenkomsten worden aangegaan voor bepaalde of onbepaalde tijd, zoals overeengekomen.</w:t>
      </w:r>
    </w:p>
    <w:p w14:paraId="3E5F46E3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>2. Tussentijdse beëindiging is mogelijk in overleg.</w:t>
      </w:r>
    </w:p>
    <w:p w14:paraId="682F54C5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 xml:space="preserve">3. Bij voortijdige beëindiging worden </w:t>
      </w:r>
      <w:proofErr w:type="gramStart"/>
      <w:r w:rsidRPr="001418B7">
        <w:rPr>
          <w:lang w:val="nl-NL"/>
        </w:rPr>
        <w:t>reeds</w:t>
      </w:r>
      <w:proofErr w:type="gramEnd"/>
      <w:r w:rsidRPr="001418B7">
        <w:rPr>
          <w:lang w:val="nl-NL"/>
        </w:rPr>
        <w:t xml:space="preserve"> gemaakte kosten en gewerkte uren in rekening gebracht.</w:t>
      </w:r>
    </w:p>
    <w:p w14:paraId="7AD3EF64" w14:textId="77777777" w:rsidR="00CD2547" w:rsidRPr="001418B7" w:rsidRDefault="00CD2547">
      <w:pPr>
        <w:rPr>
          <w:lang w:val="nl-NL"/>
        </w:rPr>
      </w:pPr>
    </w:p>
    <w:p w14:paraId="2F93C9C3" w14:textId="27E7D5E0" w:rsidR="00CD2547" w:rsidRPr="001418B7" w:rsidRDefault="00000000">
      <w:pPr>
        <w:rPr>
          <w:lang w:val="nl-NL"/>
        </w:rPr>
      </w:pPr>
      <w:r w:rsidRPr="001418B7">
        <w:rPr>
          <w:lang w:val="nl-NL"/>
        </w:rPr>
        <w:t xml:space="preserve">Artikel </w:t>
      </w:r>
      <w:r w:rsidR="001418B7" w:rsidRPr="001418B7">
        <w:rPr>
          <w:lang w:val="nl-NL"/>
        </w:rPr>
        <w:t>8 Aansprakelijkheid</w:t>
      </w:r>
    </w:p>
    <w:p w14:paraId="53B01009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>1. KindKwaliteitCoaching.nl is uitsluitend aansprakelijk voor directe schade die het gevolg is van aantoonbare tekortkoming.</w:t>
      </w:r>
    </w:p>
    <w:p w14:paraId="24640D13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>2. De aansprakelijkheid is beperkt tot het factuurbedrag van de betreffende opdracht.</w:t>
      </w:r>
    </w:p>
    <w:p w14:paraId="2D5669A5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>3. Aansprakelijkheid voor indirecte schade, zoals gevolgschade, wordt uitgesloten.</w:t>
      </w:r>
    </w:p>
    <w:p w14:paraId="671FAD50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>4. Opdrachtgever blijft te allen tijde verantwoordelijk voor beleidskeuzes en implementatie.</w:t>
      </w:r>
    </w:p>
    <w:p w14:paraId="4548D61D" w14:textId="77777777" w:rsidR="00CD2547" w:rsidRPr="001418B7" w:rsidRDefault="00CD2547">
      <w:pPr>
        <w:rPr>
          <w:lang w:val="nl-NL"/>
        </w:rPr>
      </w:pPr>
    </w:p>
    <w:p w14:paraId="164B00A3" w14:textId="5756AB54" w:rsidR="00CD2547" w:rsidRPr="001418B7" w:rsidRDefault="00000000">
      <w:pPr>
        <w:rPr>
          <w:lang w:val="nl-NL"/>
        </w:rPr>
      </w:pPr>
      <w:r w:rsidRPr="001418B7">
        <w:rPr>
          <w:lang w:val="nl-NL"/>
        </w:rPr>
        <w:t xml:space="preserve">Artikel </w:t>
      </w:r>
      <w:r w:rsidR="001418B7" w:rsidRPr="001418B7">
        <w:rPr>
          <w:lang w:val="nl-NL"/>
        </w:rPr>
        <w:t>9 Vertrouwelijkheid</w:t>
      </w:r>
      <w:r w:rsidRPr="001418B7">
        <w:rPr>
          <w:lang w:val="nl-NL"/>
        </w:rPr>
        <w:t xml:space="preserve"> en privacy</w:t>
      </w:r>
    </w:p>
    <w:p w14:paraId="5664287B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>1. Beide partijen zijn verplicht tot geheimhouding van vertrouwelijke informatie.</w:t>
      </w:r>
    </w:p>
    <w:p w14:paraId="5B71EA85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 xml:space="preserve">2. Persoonsgegevens worden verwerkt </w:t>
      </w:r>
      <w:proofErr w:type="gramStart"/>
      <w:r w:rsidRPr="001418B7">
        <w:rPr>
          <w:lang w:val="nl-NL"/>
        </w:rPr>
        <w:t>conform</w:t>
      </w:r>
      <w:proofErr w:type="gramEnd"/>
      <w:r w:rsidRPr="001418B7">
        <w:rPr>
          <w:lang w:val="nl-NL"/>
        </w:rPr>
        <w:t xml:space="preserve"> de geldende privacywetgeving (AVG).</w:t>
      </w:r>
    </w:p>
    <w:p w14:paraId="3C3EE97A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>3. Informatie wordt niet gedeeld met derden zonder toestemming, tenzij wettelijk verplicht.</w:t>
      </w:r>
    </w:p>
    <w:p w14:paraId="548FBC25" w14:textId="77777777" w:rsidR="00CD2547" w:rsidRPr="001418B7" w:rsidRDefault="00CD2547">
      <w:pPr>
        <w:rPr>
          <w:lang w:val="nl-NL"/>
        </w:rPr>
      </w:pPr>
    </w:p>
    <w:p w14:paraId="2931B494" w14:textId="177962B2" w:rsidR="00CD2547" w:rsidRPr="001418B7" w:rsidRDefault="00000000">
      <w:pPr>
        <w:rPr>
          <w:lang w:val="nl-NL"/>
        </w:rPr>
      </w:pPr>
      <w:r w:rsidRPr="001418B7">
        <w:rPr>
          <w:lang w:val="nl-NL"/>
        </w:rPr>
        <w:t xml:space="preserve">Artikel </w:t>
      </w:r>
      <w:r w:rsidR="001418B7" w:rsidRPr="001418B7">
        <w:rPr>
          <w:lang w:val="nl-NL"/>
        </w:rPr>
        <w:t>10 Intellectueel</w:t>
      </w:r>
      <w:r w:rsidRPr="001418B7">
        <w:rPr>
          <w:lang w:val="nl-NL"/>
        </w:rPr>
        <w:t xml:space="preserve"> eigendom</w:t>
      </w:r>
    </w:p>
    <w:p w14:paraId="72E96323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>1. Alle ontwikkelde materialen, methodieken en documenten blijven eigendom van KindKwaliteitCoaching.nl.</w:t>
      </w:r>
    </w:p>
    <w:p w14:paraId="7E8D1997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>2. Het is opdrachtgever niet toegestaan deze zonder schriftelijke toestemming te reproduceren of te verspreiden.</w:t>
      </w:r>
    </w:p>
    <w:p w14:paraId="061BBB02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>3. Materialen mogen uitsluitend intern gebruikt worden.</w:t>
      </w:r>
    </w:p>
    <w:p w14:paraId="70E1E6A8" w14:textId="77777777" w:rsidR="00CD2547" w:rsidRPr="001418B7" w:rsidRDefault="00CD2547">
      <w:pPr>
        <w:rPr>
          <w:lang w:val="nl-NL"/>
        </w:rPr>
      </w:pPr>
    </w:p>
    <w:p w14:paraId="255ABE4F" w14:textId="08ED53E6" w:rsidR="00CD2547" w:rsidRPr="001418B7" w:rsidRDefault="00000000">
      <w:pPr>
        <w:rPr>
          <w:lang w:val="nl-NL"/>
        </w:rPr>
      </w:pPr>
      <w:r w:rsidRPr="001418B7">
        <w:rPr>
          <w:lang w:val="nl-NL"/>
        </w:rPr>
        <w:t xml:space="preserve">Artikel </w:t>
      </w:r>
      <w:r w:rsidR="001418B7" w:rsidRPr="001418B7">
        <w:rPr>
          <w:lang w:val="nl-NL"/>
        </w:rPr>
        <w:t>11 Overmacht</w:t>
      </w:r>
    </w:p>
    <w:p w14:paraId="2543992B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>1. Onder overmacht wordt verstaan elke omstandigheid buiten de invloed van partijen die nakoming verhindert.</w:t>
      </w:r>
    </w:p>
    <w:p w14:paraId="2D57D080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lastRenderedPageBreak/>
        <w:t>2. In geval van overmacht worden verplichtingen opgeschort.</w:t>
      </w:r>
    </w:p>
    <w:p w14:paraId="1CE69C17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 xml:space="preserve">3. </w:t>
      </w:r>
      <w:proofErr w:type="gramStart"/>
      <w:r w:rsidRPr="001418B7">
        <w:rPr>
          <w:lang w:val="nl-NL"/>
        </w:rPr>
        <w:t>Indien</w:t>
      </w:r>
      <w:proofErr w:type="gramEnd"/>
      <w:r w:rsidRPr="001418B7">
        <w:rPr>
          <w:lang w:val="nl-NL"/>
        </w:rPr>
        <w:t xml:space="preserve"> de situatie langer dan 30 dagen voortduurt, hebben beide partijen het recht de overeenkomst te ontbinden.</w:t>
      </w:r>
    </w:p>
    <w:p w14:paraId="55FECCCF" w14:textId="77777777" w:rsidR="00CD2547" w:rsidRPr="001418B7" w:rsidRDefault="00CD2547">
      <w:pPr>
        <w:rPr>
          <w:lang w:val="nl-NL"/>
        </w:rPr>
      </w:pPr>
    </w:p>
    <w:p w14:paraId="2B0412B8" w14:textId="70F161C1" w:rsidR="00CD2547" w:rsidRPr="001418B7" w:rsidRDefault="00000000">
      <w:pPr>
        <w:rPr>
          <w:lang w:val="nl-NL"/>
        </w:rPr>
      </w:pPr>
      <w:r w:rsidRPr="001418B7">
        <w:rPr>
          <w:lang w:val="nl-NL"/>
        </w:rPr>
        <w:t xml:space="preserve">Artikel </w:t>
      </w:r>
      <w:r w:rsidR="001418B7" w:rsidRPr="001418B7">
        <w:rPr>
          <w:lang w:val="nl-NL"/>
        </w:rPr>
        <w:t>12 Klachtenregeling</w:t>
      </w:r>
    </w:p>
    <w:p w14:paraId="564ED770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>1. Klachten dienen binnen 14 dagen na constatering schriftelijk gemeld te worden.</w:t>
      </w:r>
    </w:p>
    <w:p w14:paraId="29ABBF2D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>2. KindKwaliteitCoaching.nl zal binnen redelijke termijn reageren en streven naar een passende oplossing.</w:t>
      </w:r>
    </w:p>
    <w:p w14:paraId="3CD1F2DF" w14:textId="77777777" w:rsidR="00CD2547" w:rsidRPr="001418B7" w:rsidRDefault="00CD2547">
      <w:pPr>
        <w:rPr>
          <w:lang w:val="nl-NL"/>
        </w:rPr>
      </w:pPr>
    </w:p>
    <w:p w14:paraId="5D5F2077" w14:textId="4A29B477" w:rsidR="00CD2547" w:rsidRPr="001418B7" w:rsidRDefault="00000000">
      <w:pPr>
        <w:rPr>
          <w:lang w:val="nl-NL"/>
        </w:rPr>
      </w:pPr>
      <w:r w:rsidRPr="001418B7">
        <w:rPr>
          <w:lang w:val="nl-NL"/>
        </w:rPr>
        <w:t xml:space="preserve">Artikel </w:t>
      </w:r>
      <w:r w:rsidR="001418B7" w:rsidRPr="001418B7">
        <w:rPr>
          <w:lang w:val="nl-NL"/>
        </w:rPr>
        <w:t>13 Toepasselijk</w:t>
      </w:r>
      <w:r w:rsidRPr="001418B7">
        <w:rPr>
          <w:lang w:val="nl-NL"/>
        </w:rPr>
        <w:t xml:space="preserve"> recht en geschillen</w:t>
      </w:r>
    </w:p>
    <w:p w14:paraId="256D4BB3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>1. Op alle overeenkomsten is Nederlands recht van toepassing.</w:t>
      </w:r>
    </w:p>
    <w:p w14:paraId="6CFDDD07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>2. Geschillen worden voorgelegd aan de bevoegde rechter in Nederland.</w:t>
      </w:r>
    </w:p>
    <w:p w14:paraId="62154EED" w14:textId="77777777" w:rsidR="00CD2547" w:rsidRPr="001418B7" w:rsidRDefault="00CD2547">
      <w:pPr>
        <w:rPr>
          <w:lang w:val="nl-NL"/>
        </w:rPr>
      </w:pPr>
    </w:p>
    <w:p w14:paraId="6681BDD3" w14:textId="6A8959E8" w:rsidR="00CD2547" w:rsidRPr="001418B7" w:rsidRDefault="00000000">
      <w:pPr>
        <w:rPr>
          <w:lang w:val="nl-NL"/>
        </w:rPr>
      </w:pPr>
      <w:r w:rsidRPr="001418B7">
        <w:rPr>
          <w:lang w:val="nl-NL"/>
        </w:rPr>
        <w:t>Artikel 14 Slotbepalingen</w:t>
      </w:r>
    </w:p>
    <w:p w14:paraId="1A5C3ECA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 xml:space="preserve">1. </w:t>
      </w:r>
      <w:proofErr w:type="gramStart"/>
      <w:r w:rsidRPr="001418B7">
        <w:rPr>
          <w:lang w:val="nl-NL"/>
        </w:rPr>
        <w:t>Indien</w:t>
      </w:r>
      <w:proofErr w:type="gramEnd"/>
      <w:r w:rsidRPr="001418B7">
        <w:rPr>
          <w:lang w:val="nl-NL"/>
        </w:rPr>
        <w:t xml:space="preserve"> een bepaling nietig of vernietigbaar blijkt, blijven de overige bepalingen van kracht.</w:t>
      </w:r>
    </w:p>
    <w:p w14:paraId="5FE19DE1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>2. KindKwaliteitCoaching.nl behoudt zich het recht voor deze voorwaarden te wijzigen.</w:t>
      </w:r>
    </w:p>
    <w:p w14:paraId="6D729A0D" w14:textId="77777777" w:rsidR="00CD2547" w:rsidRPr="001418B7" w:rsidRDefault="00CD2547">
      <w:pPr>
        <w:rPr>
          <w:lang w:val="nl-NL"/>
        </w:rPr>
      </w:pPr>
    </w:p>
    <w:p w14:paraId="608CD257" w14:textId="3C27BAE1" w:rsidR="00CD2547" w:rsidRPr="001418B7" w:rsidRDefault="00000000">
      <w:pPr>
        <w:rPr>
          <w:lang w:val="nl-NL"/>
        </w:rPr>
      </w:pPr>
      <w:r w:rsidRPr="001418B7">
        <w:rPr>
          <w:lang w:val="nl-NL"/>
        </w:rPr>
        <w:t xml:space="preserve">Versie: </w:t>
      </w:r>
      <w:r w:rsidR="001418B7">
        <w:rPr>
          <w:lang w:val="nl-NL"/>
        </w:rPr>
        <w:t>29 maart 2026</w:t>
      </w:r>
    </w:p>
    <w:p w14:paraId="156E49EC" w14:textId="77777777" w:rsidR="00CD2547" w:rsidRPr="001418B7" w:rsidRDefault="00000000">
      <w:pPr>
        <w:rPr>
          <w:lang w:val="nl-NL"/>
        </w:rPr>
      </w:pPr>
      <w:r w:rsidRPr="001418B7">
        <w:rPr>
          <w:lang w:val="nl-NL"/>
        </w:rPr>
        <w:t>Bedrijfsnaam: KindKwaliteitCoaching.nl</w:t>
      </w:r>
    </w:p>
    <w:p w14:paraId="43168EF1" w14:textId="77777777" w:rsidR="00CD2547" w:rsidRPr="001418B7" w:rsidRDefault="00CD2547">
      <w:pPr>
        <w:rPr>
          <w:lang w:val="nl-NL"/>
        </w:rPr>
      </w:pPr>
    </w:p>
    <w:sectPr w:rsidR="00CD2547" w:rsidRPr="001418B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6363500">
    <w:abstractNumId w:val="8"/>
  </w:num>
  <w:num w:numId="2" w16cid:durableId="1800954797">
    <w:abstractNumId w:val="6"/>
  </w:num>
  <w:num w:numId="3" w16cid:durableId="1761292835">
    <w:abstractNumId w:val="5"/>
  </w:num>
  <w:num w:numId="4" w16cid:durableId="74281207">
    <w:abstractNumId w:val="4"/>
  </w:num>
  <w:num w:numId="5" w16cid:durableId="1463382818">
    <w:abstractNumId w:val="7"/>
  </w:num>
  <w:num w:numId="6" w16cid:durableId="1350451424">
    <w:abstractNumId w:val="3"/>
  </w:num>
  <w:num w:numId="7" w16cid:durableId="472452609">
    <w:abstractNumId w:val="2"/>
  </w:num>
  <w:num w:numId="8" w16cid:durableId="755370076">
    <w:abstractNumId w:val="1"/>
  </w:num>
  <w:num w:numId="9" w16cid:durableId="1712145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18B7"/>
    <w:rsid w:val="0015074B"/>
    <w:rsid w:val="0029639D"/>
    <w:rsid w:val="00326F90"/>
    <w:rsid w:val="005908CC"/>
    <w:rsid w:val="005A52DC"/>
    <w:rsid w:val="00920046"/>
    <w:rsid w:val="00AA1D8D"/>
    <w:rsid w:val="00B47730"/>
    <w:rsid w:val="00CB0664"/>
    <w:rsid w:val="00CD254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30FFD"/>
  <w14:defaultImageDpi w14:val="300"/>
  <w15:docId w15:val="{7BD58D89-9262-1449-88B3-DD46E222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603</Words>
  <Characters>4027</Characters>
  <Application>Microsoft Office Word</Application>
  <DocSecurity>0</DocSecurity>
  <Lines>100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fatima nineb</cp:lastModifiedBy>
  <cp:revision>3</cp:revision>
  <dcterms:created xsi:type="dcterms:W3CDTF">2026-03-29T18:55:00Z</dcterms:created>
  <dcterms:modified xsi:type="dcterms:W3CDTF">2026-03-29T18:57:00Z</dcterms:modified>
  <cp:category/>
</cp:coreProperties>
</file>